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6AF4">
      <w:pPr>
        <w:spacing w:line="560" w:lineRule="exact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r>
        <w:rPr>
          <w:rFonts w:ascii="仿宋_GB2312" w:eastAsia="仿宋_GB2312"/>
          <w:sz w:val="36"/>
          <w:szCs w:val="36"/>
        </w:rPr>
        <w:t>.</w:t>
      </w:r>
      <w:r>
        <w:rPr>
          <w:rFonts w:hint="eastAsia" w:ascii="仿宋_GB2312" w:eastAsia="仿宋_GB2312"/>
          <w:sz w:val="36"/>
          <w:szCs w:val="36"/>
        </w:rPr>
        <w:t xml:space="preserve"> 报价单</w:t>
      </w:r>
    </w:p>
    <w:p w14:paraId="3617397B">
      <w:pPr>
        <w:pStyle w:val="4"/>
        <w:spacing w:line="560" w:lineRule="exact"/>
        <w:jc w:val="left"/>
      </w:pPr>
      <w:r>
        <w:rPr>
          <w:rFonts w:hint="eastAsia"/>
        </w:rPr>
        <w:t>经我公司研究完全响应本文件并进行报价</w:t>
      </w:r>
    </w:p>
    <w:p w14:paraId="2E00D7C4">
      <w:pPr>
        <w:pStyle w:val="4"/>
        <w:spacing w:line="560" w:lineRule="exact"/>
        <w:ind w:firstLine="0" w:firstLineChars="0"/>
        <w:jc w:val="left"/>
      </w:pPr>
      <w:r>
        <w:rPr>
          <w:rFonts w:hint="eastAsia"/>
        </w:rPr>
        <w:t>联系电话：</w:t>
      </w:r>
    </w:p>
    <w:tbl>
      <w:tblPr>
        <w:tblStyle w:val="5"/>
        <w:tblW w:w="14344" w:type="dxa"/>
        <w:tblInd w:w="-40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64"/>
        <w:gridCol w:w="1292"/>
        <w:gridCol w:w="1694"/>
        <w:gridCol w:w="1554"/>
        <w:gridCol w:w="1945"/>
        <w:gridCol w:w="1985"/>
        <w:gridCol w:w="3151"/>
      </w:tblGrid>
      <w:tr w14:paraId="5021D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7500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6C4B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服务/货物名称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97B8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品牌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2EFA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型号</w:t>
            </w: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8784F2">
            <w:pPr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2A96721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含税单价</w:t>
            </w:r>
          </w:p>
          <w:p w14:paraId="7F94A679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（元）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B180A8A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含税总价</w:t>
            </w:r>
          </w:p>
          <w:p w14:paraId="1AAE1B60">
            <w:pPr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（元）</w:t>
            </w:r>
          </w:p>
        </w:tc>
        <w:tc>
          <w:tcPr>
            <w:tcW w:w="3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F4FB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备注</w:t>
            </w:r>
          </w:p>
        </w:tc>
      </w:tr>
      <w:tr w14:paraId="10987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B08A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B7F8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A7EE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1B52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CFB2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252B122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5ABC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105A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</w:tr>
      <w:tr w14:paraId="5492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F0F6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E6EB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9749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38E6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7996C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29E2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47ED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F79C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</w:tr>
      <w:tr w14:paraId="217A6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4C72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72DD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17EA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E70D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DD534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C31C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36A4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3AD8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</w:tr>
      <w:tr w14:paraId="07BC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34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E467">
            <w:pPr>
              <w:widowControl/>
              <w:spacing w:line="560" w:lineRule="exact"/>
              <w:ind w:firstLine="720" w:firstLineChars="300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税率：</w:t>
            </w:r>
          </w:p>
        </w:tc>
      </w:tr>
      <w:tr w14:paraId="22A9A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CBF1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含税总价合计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8F20E8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人民币大写：</w:t>
            </w:r>
          </w:p>
        </w:tc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382DE3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41BB24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人民币小写：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CB22E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6180">
            <w:pPr>
              <w:widowControl/>
              <w:spacing w:line="560" w:lineRule="exact"/>
              <w:jc w:val="left"/>
              <w:rPr>
                <w:rFonts w:ascii="仿宋_GB2312" w:hAnsi="楷体" w:eastAsia="仿宋_GB2312" w:cs="宋体"/>
                <w:kern w:val="0"/>
                <w:sz w:val="24"/>
              </w:rPr>
            </w:pPr>
          </w:p>
        </w:tc>
      </w:tr>
    </w:tbl>
    <w:p w14:paraId="11893381">
      <w:pPr>
        <w:spacing w:line="560" w:lineRule="exact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报价单位（公章）：</w:t>
      </w:r>
    </w:p>
    <w:p w14:paraId="0E86D48F">
      <w:pPr>
        <w:spacing w:line="560" w:lineRule="exact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报价日期：202</w:t>
      </w:r>
      <w:r>
        <w:rPr>
          <w:rFonts w:ascii="仿宋_GB2312" w:eastAsia="仿宋_GB2312"/>
          <w:sz w:val="36"/>
          <w:szCs w:val="36"/>
        </w:rPr>
        <w:t>5</w:t>
      </w:r>
      <w:r>
        <w:rPr>
          <w:rFonts w:hint="eastAsia" w:ascii="仿宋_GB2312" w:eastAsia="仿宋_GB2312"/>
          <w:sz w:val="36"/>
          <w:szCs w:val="36"/>
        </w:rPr>
        <w:t>年  月  日</w:t>
      </w:r>
    </w:p>
    <w:p w14:paraId="3F43D81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527A6"/>
    <w:rsid w:val="1795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60" w:lineRule="auto"/>
      <w:ind w:firstLine="630"/>
    </w:pPr>
    <w:rPr>
      <w:rFonts w:ascii="仿宋_GB2312" w:hAnsi="宋体" w:eastAsia="仿宋_GB2312"/>
      <w:bCs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566" w:firstLineChars="177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2025-12-15T09:35:00Z</dcterms:created>
  <dc:creator>✨✨</dc:creator>
  <cp:lastModifiedBy>✨✨</cp:lastModifiedBy>
  <dcterms:modified xsi:type="dcterms:W3CDTF">2025-12-15T09:36:38Z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17CC2A2116064FFCB46C1D3AB5D35821_11</vt:lpwstr>
  </property>
  <property fmtid="{D5CDD505-2E9C-101B-9397-08002B2CF9AE}" pid="4" name="KSOTemplateDocerSaveRecord">
    <vt:lpwstr>eyJoZGlkIjoiNmI4YjA5ZjU1OWVhNzljNWNmMTMzZGE4ZWZhMjJhNTkiLCJ1c2VySWQiOiI3NzIxMjQ0MzgifQ==</vt:lpwstr>
  </property>
</Properties>
</file>